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A5BCA1" w14:textId="926AFD63" w:rsidR="00000001" w:rsidRDefault="00000001">
      <w:r w:rsidR="00000001">
        <w:rPr>
          <w:rStyle w:val="FooterChar"/>
        </w:rPr>
        <w:t>Styled character run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