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9CF6B" w14:textId="FAEC948E" w:rsidR="00000001" w:rsidRDefault="00000001">
      <w:fldSimple w:instr="SEQ figure \* ARABIC">
        <w:r w:rsidR="00000001">
          <w:t>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