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63CD8" w14:textId="5EB127AB" w:rsidR="00000001" w:rsidRDefault="00000001">
      <w:pPr>
        <w:rPr>
          <w:szCs w:val="36"/>
        </w:rPr>
      </w:pPr>
      <w:r w:rsidR="00000001">
        <w:rPr>
          <w:szCs w:val="36"/>
        </w:rPr>
        <w:t>Size 18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