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79D50" w14:textId="5B6AA979" w:rsidR="00000001" w:rsidRDefault="00000001">
      <w:r w:rsidR="00000001">
        <w:t>Before page break</w:t>
      </w:r>
    </w:p>
    <w:p w14:paraId="7C44CC81" w14:textId="FEAE410A" w:rsidR="00000001" w:rsidRDefault="00000001">
      <w:r w:rsidR="00000001">
        <w:br w:type="page"/>
      </w:r>
    </w:p>
    <w:p w14:paraId="6E869254" w14:textId="2E25B0A2" w:rsidR="00000001" w:rsidRDefault="00000001">
      <w:r w:rsidR="00000001">
        <w:t>After page break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