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6147F" w14:textId="6C48D0AE" w:rsidR="00000001" w:rsidRDefault="00000001">
      <w:hyperlink r:id="rId9">
        <w:r w:rsidR="00000001">
          <w:t>Visit example HTTP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yperlink" Target="http://example.org/leg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